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D5332" w14:textId="77777777" w:rsidR="00F56374" w:rsidRPr="00A41FF1" w:rsidRDefault="00F56374" w:rsidP="00F56374">
      <w:pPr>
        <w:pStyle w:val="Heading2"/>
        <w:tabs>
          <w:tab w:val="left" w:pos="720"/>
        </w:tabs>
        <w:rPr>
          <w:rFonts w:ascii="Calibri" w:hAnsi="Calibri"/>
          <w:b/>
          <w:szCs w:val="24"/>
        </w:rPr>
      </w:pPr>
      <w:r w:rsidRPr="00A41FF1">
        <w:rPr>
          <w:rFonts w:ascii="Calibri" w:hAnsi="Calibri"/>
          <w:b/>
          <w:szCs w:val="24"/>
        </w:rPr>
        <w:t>Notice of the Filing of a</w:t>
      </w:r>
    </w:p>
    <w:p w14:paraId="41FD8BF7" w14:textId="77777777" w:rsidR="00F56374" w:rsidRPr="00A41FF1" w:rsidRDefault="00F56374" w:rsidP="00F56374">
      <w:pPr>
        <w:pStyle w:val="Heading2"/>
        <w:tabs>
          <w:tab w:val="left" w:pos="720"/>
        </w:tabs>
        <w:rPr>
          <w:rFonts w:ascii="Calibri" w:hAnsi="Calibri"/>
          <w:b/>
          <w:szCs w:val="24"/>
        </w:rPr>
      </w:pPr>
      <w:r w:rsidRPr="00A41FF1">
        <w:rPr>
          <w:rFonts w:ascii="Calibri" w:hAnsi="Calibri"/>
          <w:b/>
          <w:szCs w:val="24"/>
        </w:rPr>
        <w:t>Labor Condition Application with the</w:t>
      </w:r>
    </w:p>
    <w:p w14:paraId="36EF64AA" w14:textId="77777777" w:rsidR="00F56374" w:rsidRPr="00A41FF1" w:rsidRDefault="00F56374" w:rsidP="00F56374">
      <w:pPr>
        <w:pStyle w:val="Heading1"/>
        <w:tabs>
          <w:tab w:val="left" w:pos="720"/>
        </w:tabs>
        <w:jc w:val="center"/>
        <w:rPr>
          <w:rFonts w:ascii="Calibri" w:hAnsi="Calibri"/>
          <w:b/>
          <w:szCs w:val="24"/>
        </w:rPr>
      </w:pPr>
      <w:r w:rsidRPr="00A41FF1">
        <w:rPr>
          <w:rFonts w:ascii="Calibri" w:hAnsi="Calibri"/>
          <w:b/>
          <w:szCs w:val="24"/>
        </w:rPr>
        <w:t>Employment and Training Administration</w:t>
      </w:r>
    </w:p>
    <w:p w14:paraId="18F590BF" w14:textId="77777777" w:rsidR="00F56374" w:rsidRPr="00A41FF1" w:rsidRDefault="00F56374" w:rsidP="00F56374">
      <w:pPr>
        <w:rPr>
          <w:rFonts w:ascii="Calibri" w:hAnsi="Calibri"/>
          <w:sz w:val="24"/>
          <w:szCs w:val="24"/>
        </w:rPr>
      </w:pPr>
    </w:p>
    <w:p w14:paraId="1FBEB1B3" w14:textId="77777777" w:rsidR="00F56374" w:rsidRPr="00A41FF1" w:rsidRDefault="00F56374" w:rsidP="00F56374">
      <w:pPr>
        <w:rPr>
          <w:rFonts w:ascii="Calibri" w:hAnsi="Calibri"/>
          <w:sz w:val="24"/>
          <w:szCs w:val="24"/>
        </w:rPr>
      </w:pPr>
    </w:p>
    <w:p w14:paraId="01295D22" w14:textId="30B05556" w:rsidR="004826E9" w:rsidRPr="00176363" w:rsidRDefault="004826E9" w:rsidP="004826E9">
      <w:pPr>
        <w:numPr>
          <w:ilvl w:val="0"/>
          <w:numId w:val="1"/>
        </w:numPr>
        <w:tabs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65A92">
        <w:rPr>
          <w:rFonts w:ascii="Calibri" w:hAnsi="Calibri"/>
          <w:sz w:val="22"/>
          <w:szCs w:val="22"/>
        </w:rPr>
        <w:t xml:space="preserve">An </w:t>
      </w:r>
      <w:r w:rsidR="002C3D2D" w:rsidRPr="00176363">
        <w:rPr>
          <w:rFonts w:ascii="Calibri" w:hAnsi="Calibri"/>
          <w:sz w:val="22"/>
          <w:szCs w:val="22"/>
        </w:rPr>
        <w:t>H-1B</w:t>
      </w:r>
      <w:r w:rsidRPr="00176363">
        <w:rPr>
          <w:rFonts w:ascii="Calibri" w:hAnsi="Calibri"/>
          <w:sz w:val="22"/>
          <w:szCs w:val="22"/>
        </w:rPr>
        <w:t xml:space="preserve"> </w:t>
      </w:r>
      <w:r w:rsidRPr="00965A92">
        <w:rPr>
          <w:rFonts w:ascii="Calibri" w:hAnsi="Calibri"/>
          <w:sz w:val="22"/>
          <w:szCs w:val="22"/>
        </w:rPr>
        <w:t xml:space="preserve">nonimmigrant worker is being sought by </w:t>
      </w:r>
      <w:r w:rsidR="00394415" w:rsidRPr="00176363">
        <w:rPr>
          <w:rFonts w:ascii="Calibri" w:hAnsi="Calibri"/>
          <w:sz w:val="22"/>
          <w:szCs w:val="22"/>
        </w:rPr>
        <w:t xml:space="preserve">CGI Technologies and Solutions, Inc. </w:t>
      </w:r>
      <w:r w:rsidRPr="00965A92">
        <w:rPr>
          <w:rFonts w:ascii="Calibri" w:hAnsi="Calibri"/>
          <w:sz w:val="22"/>
          <w:szCs w:val="22"/>
        </w:rPr>
        <w:t xml:space="preserve">through the filing of a Labor Condition Application with the Employment and Training Administration of the U.S. </w:t>
      </w:r>
      <w:r w:rsidRPr="00176363">
        <w:rPr>
          <w:rFonts w:ascii="Calibri" w:hAnsi="Calibri"/>
          <w:sz w:val="22"/>
          <w:szCs w:val="22"/>
        </w:rPr>
        <w:t>Department of Labor.</w:t>
      </w:r>
    </w:p>
    <w:p w14:paraId="2AE68B17" w14:textId="77777777" w:rsidR="004826E9" w:rsidRPr="00176363" w:rsidRDefault="004826E9" w:rsidP="00176363">
      <w:pPr>
        <w:numPr>
          <w:ilvl w:val="0"/>
          <w:numId w:val="1"/>
        </w:numPr>
        <w:tabs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176363">
        <w:rPr>
          <w:rFonts w:ascii="Calibri" w:hAnsi="Calibri"/>
          <w:sz w:val="22"/>
          <w:szCs w:val="22"/>
        </w:rPr>
        <w:t xml:space="preserve">One (1) such worker is being sought. </w:t>
      </w:r>
    </w:p>
    <w:p w14:paraId="6972AB80" w14:textId="57A889A7" w:rsidR="004826E9" w:rsidRPr="00176363" w:rsidRDefault="004826E9" w:rsidP="00176363">
      <w:pPr>
        <w:numPr>
          <w:ilvl w:val="0"/>
          <w:numId w:val="1"/>
        </w:numPr>
        <w:tabs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176363">
        <w:rPr>
          <w:rFonts w:ascii="Calibri" w:hAnsi="Calibri"/>
          <w:sz w:val="22"/>
          <w:szCs w:val="22"/>
        </w:rPr>
        <w:t xml:space="preserve">This worker is being sought in the occupational classification of </w:t>
      </w:r>
      <w:r w:rsidR="00176363" w:rsidRPr="00176363">
        <w:rPr>
          <w:rFonts w:ascii="Calibri" w:hAnsi="Calibri"/>
          <w:sz w:val="22"/>
          <w:szCs w:val="22"/>
        </w:rPr>
        <w:t>15‐1</w:t>
      </w:r>
      <w:r w:rsidR="00176363" w:rsidRPr="00176363">
        <w:rPr>
          <w:rFonts w:ascii="Calibri" w:hAnsi="Calibri"/>
          <w:sz w:val="22"/>
          <w:szCs w:val="22"/>
        </w:rPr>
        <w:t>25</w:t>
      </w:r>
      <w:r w:rsidR="00176363" w:rsidRPr="00176363">
        <w:rPr>
          <w:rFonts w:ascii="Calibri" w:hAnsi="Calibri"/>
          <w:sz w:val="22"/>
          <w:szCs w:val="22"/>
        </w:rPr>
        <w:t>1 Computer Programmers</w:t>
      </w:r>
      <w:r w:rsidRPr="00176363">
        <w:rPr>
          <w:rFonts w:ascii="Calibri" w:hAnsi="Calibri"/>
          <w:sz w:val="22"/>
          <w:szCs w:val="22"/>
        </w:rPr>
        <w:t xml:space="preserve">  </w:t>
      </w:r>
    </w:p>
    <w:p w14:paraId="6F2A310A" w14:textId="69F977DB" w:rsidR="004826E9" w:rsidRPr="00176363" w:rsidRDefault="004826E9" w:rsidP="00176363">
      <w:pPr>
        <w:numPr>
          <w:ilvl w:val="0"/>
          <w:numId w:val="1"/>
        </w:numPr>
        <w:tabs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176363">
        <w:rPr>
          <w:rFonts w:ascii="Calibri" w:hAnsi="Calibri"/>
          <w:sz w:val="22"/>
          <w:szCs w:val="22"/>
        </w:rPr>
        <w:t xml:space="preserve">A wage of </w:t>
      </w:r>
      <w:r w:rsidR="00176363" w:rsidRPr="00176363">
        <w:rPr>
          <w:rFonts w:ascii="Calibri" w:hAnsi="Calibri"/>
          <w:sz w:val="22"/>
          <w:szCs w:val="22"/>
        </w:rPr>
        <w:t>$76,862.00</w:t>
      </w:r>
      <w:r w:rsidRPr="00176363">
        <w:rPr>
          <w:rFonts w:ascii="Calibri" w:hAnsi="Calibri"/>
          <w:sz w:val="22"/>
          <w:szCs w:val="22"/>
        </w:rPr>
        <w:t xml:space="preserve"> /</w:t>
      </w:r>
      <w:proofErr w:type="spellStart"/>
      <w:r w:rsidRPr="00176363">
        <w:rPr>
          <w:rFonts w:ascii="Calibri" w:hAnsi="Calibri"/>
          <w:sz w:val="22"/>
          <w:szCs w:val="22"/>
        </w:rPr>
        <w:t>yr</w:t>
      </w:r>
      <w:proofErr w:type="spellEnd"/>
      <w:r w:rsidRPr="00176363">
        <w:rPr>
          <w:rFonts w:ascii="Calibri" w:hAnsi="Calibri"/>
          <w:sz w:val="22"/>
          <w:szCs w:val="22"/>
        </w:rPr>
        <w:t xml:space="preserve"> is being offered to this worker.</w:t>
      </w:r>
    </w:p>
    <w:p w14:paraId="40A84591" w14:textId="49F973DC" w:rsidR="004826E9" w:rsidRPr="00176363" w:rsidRDefault="004826E9" w:rsidP="00176363">
      <w:pPr>
        <w:numPr>
          <w:ilvl w:val="0"/>
          <w:numId w:val="1"/>
        </w:numPr>
        <w:tabs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176363">
        <w:rPr>
          <w:rFonts w:ascii="Calibri" w:hAnsi="Calibri"/>
          <w:sz w:val="22"/>
          <w:szCs w:val="22"/>
        </w:rPr>
        <w:t xml:space="preserve">The period of employment for which this worker is sought is </w:t>
      </w:r>
      <w:r w:rsidR="00176363" w:rsidRPr="00176363">
        <w:rPr>
          <w:rFonts w:ascii="Calibri" w:hAnsi="Calibri"/>
          <w:sz w:val="22"/>
          <w:szCs w:val="22"/>
        </w:rPr>
        <w:t>8/25/2022</w:t>
      </w:r>
      <w:r w:rsidRPr="00176363">
        <w:rPr>
          <w:rFonts w:ascii="Calibri" w:hAnsi="Calibri"/>
          <w:sz w:val="22"/>
          <w:szCs w:val="22"/>
        </w:rPr>
        <w:t xml:space="preserve"> to </w:t>
      </w:r>
      <w:r w:rsidR="00176363" w:rsidRPr="00176363">
        <w:rPr>
          <w:rFonts w:ascii="Calibri" w:hAnsi="Calibri"/>
          <w:sz w:val="22"/>
          <w:szCs w:val="22"/>
        </w:rPr>
        <w:t>8/24/2025</w:t>
      </w:r>
      <w:r w:rsidRPr="00176363">
        <w:rPr>
          <w:rFonts w:ascii="Calibri" w:hAnsi="Calibri"/>
          <w:sz w:val="22"/>
          <w:szCs w:val="22"/>
        </w:rPr>
        <w:t>.</w:t>
      </w:r>
    </w:p>
    <w:p w14:paraId="1281AC1D" w14:textId="76A2DBA8" w:rsidR="004826E9" w:rsidRPr="00965A92" w:rsidRDefault="004826E9" w:rsidP="00176363">
      <w:pPr>
        <w:numPr>
          <w:ilvl w:val="0"/>
          <w:numId w:val="1"/>
        </w:numPr>
        <w:tabs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176363">
        <w:rPr>
          <w:rFonts w:ascii="Calibri" w:hAnsi="Calibri"/>
          <w:sz w:val="22"/>
          <w:szCs w:val="22"/>
        </w:rPr>
        <w:t xml:space="preserve">The employment will occur in </w:t>
      </w:r>
      <w:r w:rsidR="00176363" w:rsidRPr="00176363">
        <w:rPr>
          <w:rFonts w:ascii="Calibri" w:hAnsi="Calibri"/>
          <w:sz w:val="22"/>
          <w:szCs w:val="22"/>
        </w:rPr>
        <w:t>Plano, TX</w:t>
      </w:r>
      <w:r w:rsidR="00176363" w:rsidRPr="00176363">
        <w:rPr>
          <w:rFonts w:ascii="Calibri" w:hAnsi="Calibri"/>
          <w:sz w:val="22"/>
          <w:szCs w:val="22"/>
        </w:rPr>
        <w:t xml:space="preserve"> and </w:t>
      </w:r>
      <w:r w:rsidR="00176363" w:rsidRPr="00176363">
        <w:rPr>
          <w:rFonts w:ascii="Calibri" w:hAnsi="Calibri"/>
          <w:sz w:val="22"/>
          <w:szCs w:val="22"/>
        </w:rPr>
        <w:t>Melissa, TX</w:t>
      </w:r>
      <w:r w:rsidRPr="00176363">
        <w:rPr>
          <w:rFonts w:ascii="Calibri" w:hAnsi="Calibri"/>
          <w:sz w:val="22"/>
          <w:szCs w:val="22"/>
        </w:rPr>
        <w:t xml:space="preserve">. </w:t>
      </w:r>
    </w:p>
    <w:p w14:paraId="13B47F3F" w14:textId="1A120279" w:rsidR="004826E9" w:rsidRPr="00394415" w:rsidRDefault="004826E9" w:rsidP="00176363">
      <w:pPr>
        <w:numPr>
          <w:ilvl w:val="0"/>
          <w:numId w:val="1"/>
        </w:numPr>
        <w:tabs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65A92">
        <w:rPr>
          <w:rFonts w:ascii="Calibri" w:hAnsi="Calibri"/>
          <w:sz w:val="22"/>
          <w:szCs w:val="22"/>
        </w:rPr>
        <w:t>The Labor Condition Application is available for public inspection at the offices of</w:t>
      </w:r>
      <w:r w:rsidRPr="00176363">
        <w:rPr>
          <w:rFonts w:ascii="Calibri" w:hAnsi="Calibri"/>
          <w:sz w:val="22"/>
          <w:szCs w:val="22"/>
        </w:rPr>
        <w:t xml:space="preserve"> </w:t>
      </w:r>
      <w:r w:rsidR="00394415" w:rsidRPr="00394415">
        <w:rPr>
          <w:rFonts w:ascii="Calibri" w:hAnsi="Calibri"/>
          <w:sz w:val="22"/>
          <w:szCs w:val="22"/>
        </w:rPr>
        <w:t>CGI Technologies and Solutions, Inc.</w:t>
      </w:r>
      <w:r w:rsidRPr="00394415">
        <w:rPr>
          <w:rFonts w:ascii="Calibri" w:hAnsi="Calibri"/>
          <w:sz w:val="22"/>
          <w:szCs w:val="22"/>
        </w:rPr>
        <w:t xml:space="preserve">, </w:t>
      </w:r>
      <w:r w:rsidR="00394415" w:rsidRPr="00394415">
        <w:rPr>
          <w:rFonts w:ascii="Calibri" w:hAnsi="Calibri"/>
          <w:sz w:val="22"/>
          <w:szCs w:val="22"/>
        </w:rPr>
        <w:t>11325 Random Hills Road</w:t>
      </w:r>
      <w:r w:rsidR="00394415">
        <w:rPr>
          <w:rFonts w:ascii="Calibri" w:hAnsi="Calibri"/>
          <w:sz w:val="22"/>
          <w:szCs w:val="22"/>
        </w:rPr>
        <w:t xml:space="preserve">, </w:t>
      </w:r>
      <w:r w:rsidR="00394415" w:rsidRPr="00394415">
        <w:rPr>
          <w:rFonts w:ascii="Calibri" w:hAnsi="Calibri"/>
          <w:sz w:val="22"/>
          <w:szCs w:val="22"/>
        </w:rPr>
        <w:t>Fairfax, VA 22030</w:t>
      </w:r>
      <w:r w:rsidR="00394415">
        <w:rPr>
          <w:rFonts w:ascii="Calibri" w:hAnsi="Calibri"/>
          <w:sz w:val="22"/>
          <w:szCs w:val="22"/>
        </w:rPr>
        <w:t>.</w:t>
      </w:r>
    </w:p>
    <w:p w14:paraId="5639C437" w14:textId="77777777" w:rsidR="004826E9" w:rsidRPr="00F56374" w:rsidRDefault="004826E9" w:rsidP="004826E9">
      <w:pPr>
        <w:jc w:val="both"/>
        <w:rPr>
          <w:rFonts w:ascii="Calibri" w:hAnsi="Calibri"/>
          <w:color w:val="FF0000"/>
          <w:sz w:val="24"/>
          <w:szCs w:val="24"/>
        </w:rPr>
      </w:pPr>
    </w:p>
    <w:p w14:paraId="703AF8DE" w14:textId="77777777" w:rsidR="00F56374" w:rsidRPr="00A41FF1" w:rsidRDefault="00F56374" w:rsidP="00F56374">
      <w:pPr>
        <w:tabs>
          <w:tab w:val="left" w:pos="360"/>
        </w:tabs>
        <w:jc w:val="both"/>
        <w:rPr>
          <w:rFonts w:ascii="Calibri" w:hAnsi="Calibri"/>
          <w:sz w:val="24"/>
          <w:szCs w:val="24"/>
        </w:rPr>
      </w:pPr>
    </w:p>
    <w:p w14:paraId="216A629F" w14:textId="77777777" w:rsidR="00F56374" w:rsidRPr="00A219DC" w:rsidRDefault="00F56374" w:rsidP="00F56374">
      <w:pPr>
        <w:tabs>
          <w:tab w:val="left" w:pos="360"/>
        </w:tabs>
        <w:jc w:val="both"/>
        <w:rPr>
          <w:rFonts w:ascii="Calibri" w:hAnsi="Calibri"/>
          <w:sz w:val="24"/>
          <w:szCs w:val="24"/>
        </w:rPr>
      </w:pPr>
      <w:r w:rsidRPr="00A41FF1">
        <w:rPr>
          <w:rFonts w:ascii="Calibri" w:hAnsi="Calibri"/>
          <w:sz w:val="24"/>
          <w:szCs w:val="24"/>
        </w:rPr>
        <w:t>Complaints alleging misrepresentation of material facts in the labor condition application and/or failure to comply with the terms of the labor condition application may be filed with any office of the Wage and Hour Division of the United States Department of Labor.</w:t>
      </w:r>
    </w:p>
    <w:p w14:paraId="13515F79" w14:textId="77777777" w:rsidR="00BF6F82" w:rsidRDefault="00176363"/>
    <w:sectPr w:rsidR="00BF6F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B562D"/>
    <w:multiLevelType w:val="hybridMultilevel"/>
    <w:tmpl w:val="C3867EDE"/>
    <w:lvl w:ilvl="0" w:tplc="8B16540E">
      <w:start w:val="1"/>
      <w:numFmt w:val="decimal"/>
      <w:lvlText w:val="%1."/>
      <w:lvlJc w:val="left"/>
      <w:pPr>
        <w:ind w:left="63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374"/>
    <w:rsid w:val="00084012"/>
    <w:rsid w:val="000E1CFC"/>
    <w:rsid w:val="00176363"/>
    <w:rsid w:val="002808F5"/>
    <w:rsid w:val="002C3D2D"/>
    <w:rsid w:val="00394415"/>
    <w:rsid w:val="004826E9"/>
    <w:rsid w:val="005E0774"/>
    <w:rsid w:val="007C4B15"/>
    <w:rsid w:val="00991631"/>
    <w:rsid w:val="00E671E2"/>
    <w:rsid w:val="00F5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7A3FB"/>
  <w15:chartTrackingRefBased/>
  <w15:docId w15:val="{8D315C87-F882-40F2-8139-CC5C8AC34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3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F56374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F56374"/>
    <w:pPr>
      <w:keepNext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56374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F56374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F56374"/>
    <w:pPr>
      <w:tabs>
        <w:tab w:val="left" w:pos="360"/>
      </w:tabs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F56374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Maltz</dc:creator>
  <cp:keywords/>
  <dc:description/>
  <cp:lastModifiedBy>Meera Sreedharan</cp:lastModifiedBy>
  <cp:revision>9</cp:revision>
  <dcterms:created xsi:type="dcterms:W3CDTF">2019-12-12T21:12:00Z</dcterms:created>
  <dcterms:modified xsi:type="dcterms:W3CDTF">2022-08-11T12:05:00Z</dcterms:modified>
</cp:coreProperties>
</file>